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8490B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E8490B">
        <w:rPr>
          <w:b/>
          <w:color w:val="000000" w:themeColor="text1"/>
          <w:sz w:val="24"/>
          <w:szCs w:val="24"/>
        </w:rPr>
        <w:t>АННОТАЦИЯ</w:t>
      </w:r>
    </w:p>
    <w:p w:rsidR="00CB2C49" w:rsidRPr="00E8490B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E8490B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352F6" w:rsidRPr="00E8490B" w:rsidTr="00CB2C49">
        <w:tc>
          <w:tcPr>
            <w:tcW w:w="3261" w:type="dxa"/>
            <w:shd w:val="clear" w:color="auto" w:fill="E7E6E6" w:themeFill="background2"/>
          </w:tcPr>
          <w:p w:rsidR="0075328A" w:rsidRPr="00E8490B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8490B" w:rsidRDefault="00EE411A" w:rsidP="00230905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color w:val="000000" w:themeColor="text1"/>
                <w:sz w:val="24"/>
                <w:szCs w:val="24"/>
              </w:rPr>
              <w:t>Международные базы статистической информации</w:t>
            </w:r>
          </w:p>
        </w:tc>
      </w:tr>
      <w:tr w:rsidR="007352F6" w:rsidRPr="00E8490B" w:rsidTr="00A30025">
        <w:tc>
          <w:tcPr>
            <w:tcW w:w="3261" w:type="dxa"/>
            <w:shd w:val="clear" w:color="auto" w:fill="E7E6E6" w:themeFill="background2"/>
          </w:tcPr>
          <w:p w:rsidR="00A30025" w:rsidRPr="00E8490B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8490B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E8490B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7352F6" w:rsidRPr="00E8490B" w:rsidTr="00CB2C49">
        <w:tc>
          <w:tcPr>
            <w:tcW w:w="3261" w:type="dxa"/>
            <w:shd w:val="clear" w:color="auto" w:fill="E7E6E6" w:themeFill="background2"/>
          </w:tcPr>
          <w:p w:rsidR="009B60C5" w:rsidRPr="00E8490B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8490B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7352F6" w:rsidRPr="00E8490B" w:rsidTr="00CB2C49">
        <w:tc>
          <w:tcPr>
            <w:tcW w:w="3261" w:type="dxa"/>
            <w:shd w:val="clear" w:color="auto" w:fill="E7E6E6" w:themeFill="background2"/>
          </w:tcPr>
          <w:p w:rsidR="00230905" w:rsidRPr="00E8490B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8490B" w:rsidRDefault="00EE411A" w:rsidP="009B60C5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7</w:t>
            </w:r>
            <w:r w:rsidR="00230905" w:rsidRPr="00E8490B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7352F6" w:rsidRPr="00E8490B" w:rsidTr="00CB2C49">
        <w:tc>
          <w:tcPr>
            <w:tcW w:w="3261" w:type="dxa"/>
            <w:shd w:val="clear" w:color="auto" w:fill="E7E6E6" w:themeFill="background2"/>
          </w:tcPr>
          <w:p w:rsidR="009B60C5" w:rsidRPr="00E8490B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C1CC8" w:rsidRPr="00E8490B" w:rsidRDefault="00EE411A" w:rsidP="00FC1CC8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Зачет</w:t>
            </w:r>
          </w:p>
          <w:p w:rsidR="00230905" w:rsidRPr="00E8490B" w:rsidRDefault="00230905" w:rsidP="009B60C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352F6" w:rsidRPr="00E8490B" w:rsidTr="00CB2C49">
        <w:tc>
          <w:tcPr>
            <w:tcW w:w="3261" w:type="dxa"/>
            <w:shd w:val="clear" w:color="auto" w:fill="E7E6E6" w:themeFill="background2"/>
          </w:tcPr>
          <w:p w:rsidR="00CB2C49" w:rsidRPr="00E8490B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8490B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7352F6" w:rsidRPr="00E84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8490B" w:rsidRDefault="00CB2C49" w:rsidP="00FC1CC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FC1CC8" w:rsidRPr="00E8490B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352F6" w:rsidRPr="00E8490B" w:rsidTr="00E51D01">
        <w:tc>
          <w:tcPr>
            <w:tcW w:w="10490" w:type="dxa"/>
            <w:gridSpan w:val="3"/>
            <w:vAlign w:val="center"/>
          </w:tcPr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Тема 1. Основные подходы к поиску и обработке данных международных баз статистической информации</w:t>
            </w:r>
          </w:p>
        </w:tc>
      </w:tr>
      <w:tr w:rsidR="007352F6" w:rsidRPr="00E8490B" w:rsidTr="00E51D01">
        <w:tc>
          <w:tcPr>
            <w:tcW w:w="10490" w:type="dxa"/>
            <w:gridSpan w:val="3"/>
            <w:vAlign w:val="center"/>
          </w:tcPr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Тема 2. Макроэкономические показатели мирового экономического развития</w:t>
            </w:r>
          </w:p>
        </w:tc>
      </w:tr>
      <w:tr w:rsidR="007352F6" w:rsidRPr="00E8490B" w:rsidTr="009E17DF">
        <w:tc>
          <w:tcPr>
            <w:tcW w:w="10490" w:type="dxa"/>
            <w:gridSpan w:val="3"/>
            <w:vAlign w:val="center"/>
          </w:tcPr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Тема 3. Оценка демографической ситуации в мировой экономике</w:t>
            </w:r>
          </w:p>
        </w:tc>
      </w:tr>
      <w:tr w:rsidR="007352F6" w:rsidRPr="00E8490B" w:rsidTr="009E17DF">
        <w:tc>
          <w:tcPr>
            <w:tcW w:w="10490" w:type="dxa"/>
            <w:gridSpan w:val="3"/>
            <w:vAlign w:val="center"/>
          </w:tcPr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Тема 4. Показатели международной торговли товарами и услугами</w:t>
            </w:r>
          </w:p>
        </w:tc>
      </w:tr>
      <w:tr w:rsidR="007352F6" w:rsidRPr="00E84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EE411A" w:rsidRPr="00E8490B" w:rsidRDefault="00EE411A" w:rsidP="00EE411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7352F6" w:rsidRPr="00E8490B" w:rsidTr="00CB2C49">
        <w:tc>
          <w:tcPr>
            <w:tcW w:w="10490" w:type="dxa"/>
            <w:gridSpan w:val="3"/>
          </w:tcPr>
          <w:p w:rsidR="00EE411A" w:rsidRPr="00E8490B" w:rsidRDefault="00EE411A" w:rsidP="00EE411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EE411A" w:rsidRPr="00E8490B" w:rsidRDefault="00EE411A" w:rsidP="00EE411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E8490B">
              <w:rPr>
                <w:color w:val="000000" w:themeColor="text1"/>
              </w:rPr>
              <w:t xml:space="preserve">Мировая экономика [Текст]: практикум по профильным дисциплинам бакалавриата : [для студентов бакалавриата, обучающихся по направлению 38.03.01 "Экономика", профиль "Мировая экономика"] / М-во образования и науки Рос. Федерации, Урал. гос. экон. ун-т ; [сост.: В. А. Мальцева, Д. А. Чупина]. - Екатеринбург : [Издательство УрГЭУ], 2018. - 142 с. </w:t>
            </w:r>
            <w:hyperlink r:id="rId8" w:history="1">
              <w:r w:rsidRPr="00E8490B">
                <w:rPr>
                  <w:rStyle w:val="aff2"/>
                  <w:i/>
                  <w:iCs/>
                  <w:color w:val="000000" w:themeColor="text1"/>
                </w:rPr>
                <w:t>http://lib.usue.ru/resource/limit/uml/18/m3011.pdf</w:t>
              </w:r>
            </w:hyperlink>
            <w:r w:rsidRPr="00E8490B">
              <w:rPr>
                <w:color w:val="000000" w:themeColor="text1"/>
              </w:rPr>
              <w:t xml:space="preserve"> </w:t>
            </w:r>
          </w:p>
          <w:p w:rsidR="00EE411A" w:rsidRPr="00E8490B" w:rsidRDefault="00EE411A" w:rsidP="00EE411A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E8490B">
              <w:rPr>
                <w:color w:val="000000" w:themeColor="text1"/>
              </w:rPr>
              <w:t xml:space="preserve">Основы международной статистики [Электронный ресурс] : учебник по дисциплине регионального (вузовского) компонента "Статистика" для студентов вузов, обучающихся по направлению 080100 "Экономика" / Ю. Н. Иванов [и др.] ; под общ. ред. Ю. Н. Иванова. - Москва : ИНФРА-М, 2013. - 621 с. </w:t>
            </w:r>
            <w:hyperlink r:id="rId9" w:history="1">
              <w:r w:rsidRPr="00E8490B">
                <w:rPr>
                  <w:rStyle w:val="aff2"/>
                  <w:i/>
                  <w:iCs/>
                  <w:color w:val="000000" w:themeColor="text1"/>
                </w:rPr>
                <w:t>http://znanium.com/go.php?id=371152</w:t>
              </w:r>
            </w:hyperlink>
          </w:p>
          <w:p w:rsidR="00EE411A" w:rsidRPr="00E8490B" w:rsidRDefault="000D1C94" w:rsidP="000D1C94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E8490B">
              <w:rPr>
                <w:color w:val="000000" w:themeColor="text1"/>
              </w:rPr>
              <w:t xml:space="preserve">Мировая экономика и международные экономические отношения [Электронный ресурс] : учебник для студентов, обучающихся по направлению подготовки 38.03.01 «Экономика» (квалификация (степень) «бакалавр») / [Б. М. Смитиенко [и др.] ; под ред. В. К. Поспелова ; Финансовый ун-т при Правительстве Рос. Федерации. - Москва : ИНФРА-М, 2019. - 370 с. </w:t>
            </w:r>
            <w:hyperlink r:id="rId10" w:history="1">
              <w:r w:rsidRPr="00E8490B">
                <w:rPr>
                  <w:rStyle w:val="aff2"/>
                  <w:i/>
                  <w:iCs/>
                  <w:color w:val="000000" w:themeColor="text1"/>
                </w:rPr>
                <w:t>http://znanium.com/go.php?id=987747</w:t>
              </w:r>
            </w:hyperlink>
          </w:p>
          <w:p w:rsidR="00EE411A" w:rsidRPr="00E8490B" w:rsidRDefault="00EE411A" w:rsidP="00EE411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EE411A" w:rsidRPr="00E8490B" w:rsidRDefault="00EE411A" w:rsidP="00EE411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E8490B">
              <w:rPr>
                <w:color w:val="000000" w:themeColor="text1"/>
              </w:rPr>
              <w:t xml:space="preserve"> Основы международной статистики [Текст] : учебник по дисциплине регионального (вузовского) компонента "Статистика": для студентов вузов, обучающихся по направлению 080100 "Экономика" / [Ю. Н. Иванов [и др.]; под общ. ред. Ю. Н. Иванова. - Москва : Инфра-М, 2010. - 621 с. 10экз.</w:t>
            </w:r>
          </w:p>
          <w:p w:rsidR="000D1C94" w:rsidRPr="00E8490B" w:rsidRDefault="000D1C94" w:rsidP="00EE411A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color w:val="000000" w:themeColor="text1"/>
              </w:rPr>
            </w:pPr>
            <w:r w:rsidRPr="00E8490B">
              <w:rPr>
                <w:color w:val="000000" w:themeColor="text1"/>
              </w:rPr>
              <w:t xml:space="preserve">Ломакин, В. К. Мировая экономика [Электронный ресурс] : учебник для студентов вузов, обучающихся по экономическим специальностям и направлениям / В. К. Ломакин. - 4-е изд., перераб. и доп. - Москва : ЮНИТИ-ДАНА, 2015. - 671 с. </w:t>
            </w:r>
            <w:hyperlink r:id="rId11" w:history="1">
              <w:r w:rsidRPr="00E8490B">
                <w:rPr>
                  <w:rStyle w:val="aff2"/>
                  <w:i/>
                  <w:iCs/>
                  <w:color w:val="000000" w:themeColor="text1"/>
                </w:rPr>
                <w:t>http://znanium.com/go.php?id=446499</w:t>
              </w:r>
            </w:hyperlink>
          </w:p>
        </w:tc>
      </w:tr>
      <w:tr w:rsidR="007352F6" w:rsidRPr="00E84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EE411A" w:rsidRPr="00E8490B" w:rsidRDefault="00EE411A" w:rsidP="00EE411A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352F6" w:rsidRPr="00E8490B" w:rsidTr="00CB2C49">
        <w:tc>
          <w:tcPr>
            <w:tcW w:w="10490" w:type="dxa"/>
            <w:gridSpan w:val="3"/>
          </w:tcPr>
          <w:p w:rsidR="00EE411A" w:rsidRPr="00E8490B" w:rsidRDefault="00EE411A" w:rsidP="00EE411A">
            <w:pPr>
              <w:rPr>
                <w:b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color w:val="000000" w:themeColor="text1"/>
                <w:sz w:val="24"/>
                <w:szCs w:val="24"/>
              </w:rPr>
              <w:t>Перечень лицензионно</w:t>
            </w:r>
            <w:r w:rsidR="000D1C94" w:rsidRPr="00E8490B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E8490B">
              <w:rPr>
                <w:b/>
                <w:color w:val="000000" w:themeColor="text1"/>
                <w:sz w:val="24"/>
                <w:szCs w:val="24"/>
              </w:rPr>
              <w:t xml:space="preserve"> программно</w:t>
            </w:r>
            <w:r w:rsidR="000D1C94" w:rsidRPr="00E8490B">
              <w:rPr>
                <w:b/>
                <w:color w:val="000000" w:themeColor="text1"/>
                <w:sz w:val="24"/>
                <w:szCs w:val="24"/>
              </w:rPr>
              <w:t>го</w:t>
            </w:r>
            <w:r w:rsidRPr="00E8490B">
              <w:rPr>
                <w:b/>
                <w:color w:val="000000" w:themeColor="text1"/>
                <w:sz w:val="24"/>
                <w:szCs w:val="24"/>
              </w:rPr>
              <w:t xml:space="preserve"> обеспечени</w:t>
            </w:r>
            <w:r w:rsidR="000D1C94" w:rsidRPr="00E8490B">
              <w:rPr>
                <w:b/>
                <w:color w:val="000000" w:themeColor="text1"/>
                <w:sz w:val="24"/>
                <w:szCs w:val="24"/>
              </w:rPr>
              <w:t>я</w:t>
            </w:r>
            <w:r w:rsidRPr="00E8490B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EE411A" w:rsidRPr="00E8490B" w:rsidRDefault="00EE411A" w:rsidP="00EE4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E411A" w:rsidRPr="00E8490B" w:rsidRDefault="00EE411A" w:rsidP="00EE411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E411A" w:rsidRPr="00E8490B" w:rsidRDefault="00EE411A" w:rsidP="00EE411A">
            <w:pPr>
              <w:rPr>
                <w:b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EE411A" w:rsidRPr="00E8490B" w:rsidRDefault="00EE411A" w:rsidP="00EE411A">
            <w:pPr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352F6" w:rsidRPr="00E84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EE411A" w:rsidRPr="00E8490B" w:rsidRDefault="00EE411A" w:rsidP="00EE411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7352F6" w:rsidRPr="00E8490B" w:rsidTr="00CB2C49">
        <w:tc>
          <w:tcPr>
            <w:tcW w:w="10490" w:type="dxa"/>
            <w:gridSpan w:val="3"/>
          </w:tcPr>
          <w:p w:rsidR="00EE411A" w:rsidRPr="00E8490B" w:rsidRDefault="00EE411A" w:rsidP="00EE411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7352F6" w:rsidRPr="00E8490B" w:rsidTr="00CB2C49">
        <w:tc>
          <w:tcPr>
            <w:tcW w:w="10490" w:type="dxa"/>
            <w:gridSpan w:val="3"/>
            <w:shd w:val="clear" w:color="auto" w:fill="E7E6E6" w:themeFill="background2"/>
          </w:tcPr>
          <w:p w:rsidR="00EE411A" w:rsidRPr="00E8490B" w:rsidRDefault="00EE411A" w:rsidP="00EE411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8490B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352F6" w:rsidRPr="00E8490B" w:rsidTr="00CB2C49">
        <w:tc>
          <w:tcPr>
            <w:tcW w:w="10490" w:type="dxa"/>
            <w:gridSpan w:val="3"/>
          </w:tcPr>
          <w:p w:rsidR="00EE411A" w:rsidRPr="00E8490B" w:rsidRDefault="00EE411A" w:rsidP="00EE411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8490B">
              <w:rPr>
                <w:color w:val="000000" w:themeColor="text1"/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E8490B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857F8" w:rsidRPr="00E8490B" w:rsidRDefault="001857F8" w:rsidP="001857F8">
      <w:pPr>
        <w:ind w:left="-284"/>
        <w:rPr>
          <w:color w:val="000000" w:themeColor="text1"/>
          <w:sz w:val="24"/>
          <w:szCs w:val="24"/>
          <w:u w:val="single"/>
        </w:rPr>
      </w:pPr>
      <w:r w:rsidRPr="00E8490B"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__________________                    </w:t>
      </w:r>
      <w:r w:rsidRPr="00E8490B">
        <w:rPr>
          <w:color w:val="000000" w:themeColor="text1"/>
          <w:sz w:val="24"/>
          <w:szCs w:val="24"/>
          <w:u w:val="single"/>
        </w:rPr>
        <w:t xml:space="preserve"> Чупина Д.А.</w:t>
      </w:r>
    </w:p>
    <w:p w:rsidR="001857F8" w:rsidRPr="00E8490B" w:rsidRDefault="001857F8" w:rsidP="001857F8">
      <w:pPr>
        <w:jc w:val="right"/>
        <w:rPr>
          <w:color w:val="000000" w:themeColor="text1"/>
          <w:sz w:val="24"/>
          <w:szCs w:val="24"/>
        </w:rPr>
      </w:pPr>
      <w:r w:rsidRPr="00E8490B">
        <w:rPr>
          <w:color w:val="000000" w:themeColor="text1"/>
          <w:sz w:val="24"/>
          <w:szCs w:val="24"/>
        </w:rPr>
        <w:t>Чупина Д.А.</w:t>
      </w:r>
    </w:p>
    <w:p w:rsidR="001857F8" w:rsidRPr="00E8490B" w:rsidRDefault="001857F8" w:rsidP="001857F8">
      <w:pPr>
        <w:ind w:left="-284"/>
        <w:rPr>
          <w:color w:val="000000" w:themeColor="text1"/>
          <w:sz w:val="24"/>
          <w:szCs w:val="24"/>
        </w:rPr>
      </w:pPr>
      <w:r w:rsidRPr="00E8490B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857F8" w:rsidRPr="00E8490B" w:rsidRDefault="001857F8" w:rsidP="001857F8">
      <w:pPr>
        <w:ind w:left="-284"/>
        <w:rPr>
          <w:color w:val="000000" w:themeColor="text1"/>
          <w:sz w:val="24"/>
          <w:szCs w:val="24"/>
          <w:u w:val="single"/>
        </w:rPr>
      </w:pPr>
      <w:r w:rsidRPr="00E8490B">
        <w:rPr>
          <w:color w:val="000000" w:themeColor="text1"/>
          <w:sz w:val="24"/>
          <w:szCs w:val="24"/>
        </w:rPr>
        <w:t xml:space="preserve">Заведующий кафедрой мировой экономики                       __________________                 </w:t>
      </w:r>
      <w:r w:rsidRPr="00E8490B">
        <w:rPr>
          <w:color w:val="000000" w:themeColor="text1"/>
          <w:sz w:val="24"/>
          <w:szCs w:val="24"/>
          <w:u w:val="single"/>
        </w:rPr>
        <w:t xml:space="preserve"> Мальцев А.А.</w:t>
      </w:r>
    </w:p>
    <w:bookmarkEnd w:id="0"/>
    <w:p w:rsidR="00F41493" w:rsidRPr="00E8490B" w:rsidRDefault="00F41493" w:rsidP="001857F8">
      <w:pPr>
        <w:ind w:left="-284"/>
        <w:rPr>
          <w:color w:val="000000" w:themeColor="text1"/>
          <w:sz w:val="24"/>
          <w:szCs w:val="24"/>
        </w:rPr>
      </w:pPr>
    </w:p>
    <w:sectPr w:rsidR="00F41493" w:rsidRPr="00E8490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E4A" w:rsidRDefault="00907E4A">
      <w:r>
        <w:separator/>
      </w:r>
    </w:p>
  </w:endnote>
  <w:endnote w:type="continuationSeparator" w:id="0">
    <w:p w:rsidR="00907E4A" w:rsidRDefault="0090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E4A" w:rsidRDefault="00907E4A">
      <w:r>
        <w:separator/>
      </w:r>
    </w:p>
  </w:footnote>
  <w:footnote w:type="continuationSeparator" w:id="0">
    <w:p w:rsidR="00907E4A" w:rsidRDefault="0090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2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12"/>
  </w:num>
  <w:num w:numId="66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B7D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1C9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57F8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620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52F6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07E4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B35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0A"/>
    <w:rsid w:val="00E8490B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11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CAAC8-5119-4714-8861-E813067E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l/18/m30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464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7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7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06CA-456B-4476-B11D-A63ECC77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3969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14</cp:revision>
  <cp:lastPrinted>2019-04-30T08:18:00Z</cp:lastPrinted>
  <dcterms:created xsi:type="dcterms:W3CDTF">2019-03-11T10:18:00Z</dcterms:created>
  <dcterms:modified xsi:type="dcterms:W3CDTF">2019-07-15T08:36:00Z</dcterms:modified>
</cp:coreProperties>
</file>